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gastronomiczne cukierni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&lt;a href="https://gastrosalon.pl/Cukiernie-i-kawiarnie-c908"&gt;wyposażenie gastronomiczne cukierni&lt;/a&gt; to podstawa aby biznes sprawnie funkcjonował. Należy zadbać nie tylko o świetny smak ciast ale również o ich dobrą prezentację. Sprawdź jakie urządzenia powinna posiadać profesjonalna cukiernia.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Lokale gastronomiczne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Cukiernie i kawiarnie to lokale, które coraz częściej pojawiają się na mapach miast. Sklepy zaopatrujące w wyposażenie gastronomiczne posiadają bardzo szerokie oferty produktów. Dopasować je można w zależności od wielkości lokalu, wymaganych funkcji oraz indywidualnych potrzeb. Nasuwa się więc pytanie jakie wyposażenie będzie niezbędne do prawidłowego funkcjonowania lokalu?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wyposażenie gastronomiczne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Niezbędne </w:t>
      </w:r>
      <w:r>
        <w:rPr>
          <w:rFonts w:ascii="calibri" w:hAnsi="calibri" w:eastAsia="calibri" w:cs="calibri"/>
          <w:sz w:val="24"/>
          <w:szCs w:val="24"/>
          <w:b/>
        </w:rPr>
        <w:t xml:space="preserve">wyposażenie gastronomiczne cukierni</w:t>
      </w:r>
      <w:r>
        <w:rPr>
          <w:rFonts w:ascii="calibri" w:hAnsi="calibri" w:eastAsia="calibri" w:cs="calibri"/>
          <w:sz w:val="24"/>
          <w:szCs w:val="24"/>
        </w:rPr>
        <w:t xml:space="preserve"> oraz kawiarni obecnie to ekspres do kawy. Aromatyczna kawa to bardzo dobry sposób na przyciągniecie klientów do swojego lokalu. W połączeniu z deserem otrzymujemy idealną kombinację. Ciasta oraz wypieki bardzo dobrze przechowywać w witrynie cukierniczej. Dobrze dobrana witryna zapewni odpowiednią temperaturę oraz wyeksponuje nasze wyroby, przyciągnie wzrok klientów i zachęci ich do zakupów.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wyposażenie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letnim jako dodatkowe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wyposażenie gastronomiczne cukierni</w:t>
      </w:r>
      <w:r>
        <w:rPr>
          <w:rFonts w:ascii="calibri" w:hAnsi="calibri" w:eastAsia="calibri" w:cs="calibri"/>
          <w:sz w:val="24"/>
          <w:szCs w:val="24"/>
        </w:rPr>
        <w:t xml:space="preserve"> dobrze sprawią się maszyny do lodów oraz granitory. Jest to świetny sposób na poszerzenie oferty o zimne produkty, które ochłodzą w upalny dzień.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Wyposażenie gastronomiczne cukierni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gastrosalon.pl/Cukiernie-i-kawiarnie-c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2024-05-08T21:43:45+02:00</dcterms:created>
  <dcterms:modified xsi:type="dcterms:W3CDTF">2024-05-08T21:43:45+02:00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